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EB" w:rsidRDefault="004567EB" w:rsidP="004567EB">
      <w:pPr>
        <w:spacing w:line="480" w:lineRule="exact"/>
        <w:ind w:right="600"/>
        <w:rPr>
          <w:rFonts w:ascii="仿宋" w:eastAsia="仿宋" w:hAnsi="仿宋" w:cs="宋体"/>
          <w:color w:val="000000"/>
          <w:sz w:val="36"/>
          <w:szCs w:val="36"/>
        </w:rPr>
      </w:pPr>
      <w:r>
        <w:rPr>
          <w:rFonts w:ascii="仿宋" w:eastAsia="仿宋" w:hAnsi="仿宋" w:cs="宋体" w:hint="eastAsia"/>
          <w:b/>
          <w:color w:val="000000"/>
          <w:sz w:val="32"/>
          <w:szCs w:val="32"/>
        </w:rPr>
        <w:t>附件4：</w:t>
      </w:r>
      <w:r>
        <w:rPr>
          <w:rFonts w:ascii="仿宋" w:eastAsia="仿宋" w:hAnsi="仿宋" w:cs="宋体" w:hint="eastAsia"/>
          <w:b/>
          <w:color w:val="000000"/>
          <w:sz w:val="36"/>
          <w:szCs w:val="36"/>
        </w:rPr>
        <w:t xml:space="preserve">                        </w:t>
      </w:r>
      <w:r>
        <w:rPr>
          <w:rFonts w:ascii="仿宋" w:eastAsia="仿宋" w:hAnsi="仿宋" w:cs="宋体" w:hint="eastAsia"/>
          <w:color w:val="000000"/>
          <w:sz w:val="36"/>
          <w:szCs w:val="36"/>
        </w:rPr>
        <w:t>申报序号：</w:t>
      </w:r>
    </w:p>
    <w:p w:rsidR="004567EB" w:rsidRDefault="004567EB" w:rsidP="004567EB">
      <w:pPr>
        <w:spacing w:beforeLines="50" w:line="480" w:lineRule="exact"/>
        <w:jc w:val="center"/>
        <w:rPr>
          <w:rFonts w:ascii="仿宋" w:eastAsia="仿宋" w:hAnsi="仿宋" w:cs="宋体" w:hint="eastAsia"/>
          <w:b/>
          <w:color w:val="000000"/>
          <w:spacing w:val="10"/>
          <w:w w:val="90"/>
          <w:sz w:val="36"/>
          <w:szCs w:val="36"/>
        </w:rPr>
      </w:pPr>
      <w:r>
        <w:rPr>
          <w:rFonts w:ascii="仿宋" w:eastAsia="仿宋" w:hAnsi="仿宋" w:cs="宋体" w:hint="eastAsia"/>
          <w:b/>
          <w:color w:val="000000"/>
          <w:spacing w:val="10"/>
          <w:w w:val="90"/>
          <w:sz w:val="36"/>
          <w:szCs w:val="36"/>
        </w:rPr>
        <w:t>第八届优秀教学设计参选申报表</w:t>
      </w:r>
    </w:p>
    <w:p w:rsidR="004567EB" w:rsidRDefault="004567EB" w:rsidP="004567EB">
      <w:pPr>
        <w:spacing w:line="480" w:lineRule="exact"/>
        <w:rPr>
          <w:rFonts w:ascii="仿宋" w:eastAsia="仿宋" w:hAnsi="仿宋" w:cs="宋体" w:hint="eastAsia"/>
          <w:color w:val="000000"/>
          <w:sz w:val="30"/>
          <w:szCs w:val="30"/>
        </w:rPr>
      </w:pPr>
    </w:p>
    <w:tbl>
      <w:tblPr>
        <w:tblW w:w="89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6"/>
        <w:gridCol w:w="1737"/>
        <w:gridCol w:w="10"/>
        <w:gridCol w:w="1219"/>
        <w:gridCol w:w="1175"/>
        <w:gridCol w:w="1622"/>
        <w:gridCol w:w="1021"/>
        <w:gridCol w:w="1075"/>
      </w:tblGrid>
      <w:tr w:rsidR="004567EB" w:rsidTr="004567EB">
        <w:trPr>
          <w:cantSplit/>
          <w:trHeight w:val="564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作  者</w:t>
            </w:r>
          </w:p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姓  名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电 话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所属市</w:t>
            </w:r>
          </w:p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县  区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</w:tr>
      <w:tr w:rsidR="004567EB" w:rsidTr="004567EB">
        <w:trPr>
          <w:cantSplit/>
          <w:trHeight w:val="513"/>
        </w:trPr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9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手 机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</w:tr>
      <w:tr w:rsidR="004567EB" w:rsidTr="004567EB">
        <w:trPr>
          <w:cantSplit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工  作</w:t>
            </w:r>
          </w:p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单  位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单  位</w:t>
            </w:r>
          </w:p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类  型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邮  政</w:t>
            </w:r>
          </w:p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编  码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</w:tr>
      <w:tr w:rsidR="004567EB" w:rsidTr="004567EB">
        <w:trPr>
          <w:trHeight w:val="993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稿  件</w:t>
            </w:r>
          </w:p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标  题</w:t>
            </w:r>
          </w:p>
        </w:tc>
        <w:tc>
          <w:tcPr>
            <w:tcW w:w="78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</w:tr>
      <w:tr w:rsidR="004567EB" w:rsidTr="004567EB">
        <w:trPr>
          <w:cantSplit/>
          <w:trHeight w:val="882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年  级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学科类别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spacing w:line="480" w:lineRule="exact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第几册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EB" w:rsidRDefault="004567EB">
            <w:pPr>
              <w:spacing w:line="480" w:lineRule="exact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</w:tr>
      <w:tr w:rsidR="004567EB" w:rsidTr="004567EB">
        <w:trPr>
          <w:cantSplit/>
          <w:trHeight w:val="2567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单位</w:t>
            </w:r>
          </w:p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 w:hint="eastAsia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报送</w:t>
            </w:r>
          </w:p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意见</w:t>
            </w:r>
          </w:p>
        </w:tc>
        <w:tc>
          <w:tcPr>
            <w:tcW w:w="78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EB" w:rsidRDefault="004567EB">
            <w:pPr>
              <w:spacing w:line="480" w:lineRule="exact"/>
              <w:ind w:firstLineChars="200" w:firstLine="480"/>
              <w:rPr>
                <w:rFonts w:ascii="仿宋" w:eastAsia="仿宋" w:hAnsi="仿宋" w:cs="宋体"/>
                <w:color w:val="000000"/>
                <w:sz w:val="24"/>
              </w:rPr>
            </w:pPr>
          </w:p>
          <w:p w:rsidR="004567EB" w:rsidRDefault="004567EB">
            <w:pPr>
              <w:spacing w:line="480" w:lineRule="exact"/>
              <w:ind w:firstLineChars="200" w:firstLine="480"/>
              <w:rPr>
                <w:rFonts w:ascii="仿宋" w:eastAsia="仿宋" w:hAnsi="仿宋" w:cs="宋体" w:hint="eastAsia"/>
                <w:color w:val="000000"/>
                <w:sz w:val="24"/>
              </w:rPr>
            </w:pPr>
          </w:p>
          <w:p w:rsidR="004567EB" w:rsidRDefault="004567EB">
            <w:pPr>
              <w:spacing w:line="480" w:lineRule="exact"/>
              <w:ind w:firstLineChars="200" w:firstLine="480"/>
              <w:rPr>
                <w:rFonts w:ascii="仿宋" w:eastAsia="仿宋" w:hAnsi="仿宋" w:cs="宋体" w:hint="eastAsia"/>
                <w:color w:val="000000"/>
                <w:sz w:val="24"/>
              </w:rPr>
            </w:pPr>
          </w:p>
          <w:p w:rsidR="004567EB" w:rsidRDefault="004567EB">
            <w:pPr>
              <w:spacing w:line="480" w:lineRule="exact"/>
              <w:ind w:firstLineChars="200" w:firstLine="480"/>
              <w:rPr>
                <w:rFonts w:ascii="仿宋" w:eastAsia="仿宋" w:hAnsi="仿宋" w:cs="宋体" w:hint="eastAsia"/>
                <w:color w:val="000000"/>
                <w:sz w:val="24"/>
              </w:rPr>
            </w:pPr>
          </w:p>
          <w:p w:rsidR="004567EB" w:rsidRDefault="004567EB">
            <w:pPr>
              <w:spacing w:line="480" w:lineRule="exact"/>
              <w:ind w:firstLineChars="200" w:firstLine="480"/>
              <w:rPr>
                <w:rFonts w:ascii="仿宋" w:eastAsia="仿宋" w:hAnsi="仿宋" w:cs="宋体" w:hint="eastAsia"/>
                <w:color w:val="000000"/>
                <w:sz w:val="24"/>
              </w:rPr>
            </w:pPr>
          </w:p>
          <w:p w:rsidR="004567EB" w:rsidRDefault="004567EB">
            <w:pPr>
              <w:spacing w:line="480" w:lineRule="exact"/>
              <w:ind w:firstLineChars="200" w:firstLine="480"/>
              <w:rPr>
                <w:rFonts w:ascii="仿宋" w:eastAsia="仿宋" w:hAnsi="仿宋" w:cs="宋体" w:hint="eastAsia"/>
                <w:color w:val="000000"/>
                <w:sz w:val="24"/>
              </w:rPr>
            </w:pPr>
          </w:p>
          <w:p w:rsidR="004567EB" w:rsidRDefault="004567EB">
            <w:pPr>
              <w:spacing w:line="480" w:lineRule="exact"/>
              <w:ind w:firstLineChars="200" w:firstLine="480"/>
              <w:rPr>
                <w:rFonts w:ascii="仿宋" w:eastAsia="仿宋" w:hAnsi="仿宋" w:cs="宋体" w:hint="eastAsia"/>
                <w:color w:val="000000"/>
                <w:sz w:val="24"/>
              </w:rPr>
            </w:pPr>
          </w:p>
          <w:p w:rsidR="004567EB" w:rsidRDefault="004567EB">
            <w:pPr>
              <w:spacing w:line="480" w:lineRule="exact"/>
              <w:ind w:firstLineChars="200" w:firstLine="480"/>
              <w:rPr>
                <w:rFonts w:ascii="仿宋" w:eastAsia="仿宋" w:hAnsi="仿宋" w:cs="宋体" w:hint="eastAsia"/>
                <w:color w:val="000000"/>
                <w:sz w:val="24"/>
              </w:rPr>
            </w:pPr>
          </w:p>
          <w:p w:rsidR="004567EB" w:rsidRDefault="004567EB">
            <w:pPr>
              <w:spacing w:line="480" w:lineRule="exact"/>
              <w:ind w:right="480" w:firstLineChars="200" w:firstLine="480"/>
              <w:jc w:val="center"/>
              <w:rPr>
                <w:rFonts w:ascii="仿宋" w:eastAsia="仿宋" w:hAnsi="仿宋" w:cs="宋体" w:hint="eastAsia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 xml:space="preserve">                                             单位盖章</w:t>
            </w:r>
          </w:p>
          <w:p w:rsidR="004567EB" w:rsidRDefault="004567EB">
            <w:pPr>
              <w:spacing w:line="480" w:lineRule="exact"/>
              <w:ind w:right="360" w:firstLineChars="200" w:firstLine="480"/>
              <w:jc w:val="right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2019年  月  日</w:t>
            </w:r>
          </w:p>
        </w:tc>
      </w:tr>
      <w:tr w:rsidR="004567EB" w:rsidTr="004567EB">
        <w:trPr>
          <w:cantSplit/>
          <w:trHeight w:val="3152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备</w:t>
            </w:r>
          </w:p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 w:hint="eastAsia"/>
                <w:color w:val="000000"/>
                <w:sz w:val="24"/>
              </w:rPr>
            </w:pPr>
          </w:p>
          <w:p w:rsidR="004567EB" w:rsidRDefault="004567EB">
            <w:pPr>
              <w:spacing w:line="480" w:lineRule="exact"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注</w:t>
            </w:r>
          </w:p>
        </w:tc>
        <w:tc>
          <w:tcPr>
            <w:tcW w:w="78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7EB" w:rsidRDefault="004567EB">
            <w:pPr>
              <w:spacing w:line="480" w:lineRule="exact"/>
              <w:ind w:firstLineChars="200" w:firstLine="480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1、申报序号由陕西省教育学会统一填写。其它栏目均由作者个人填写，1式3份，与参评作品匹配装订。</w:t>
            </w:r>
          </w:p>
          <w:p w:rsidR="004567EB" w:rsidRDefault="004567EB">
            <w:pPr>
              <w:spacing w:line="480" w:lineRule="exact"/>
              <w:rPr>
                <w:rFonts w:ascii="仿宋" w:eastAsia="仿宋" w:hAnsi="仿宋" w:cs="宋体" w:hint="eastAsia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 xml:space="preserve">    2、单位类型指幼儿园、小学、初中、高中、职中、进校、教研机构等。</w:t>
            </w:r>
          </w:p>
          <w:p w:rsidR="004567EB" w:rsidRDefault="004567EB">
            <w:pPr>
              <w:spacing w:line="480" w:lineRule="exact"/>
              <w:ind w:firstLine="480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3、学科类别指各门具体学科，如中学语文、小学数学、幼儿园语言等课程。</w:t>
            </w:r>
          </w:p>
        </w:tc>
      </w:tr>
    </w:tbl>
    <w:p w:rsidR="00883DD1" w:rsidRPr="004567EB" w:rsidRDefault="004567EB"/>
    <w:sectPr w:rsidR="00883DD1" w:rsidRPr="004567EB" w:rsidSect="0014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67EB"/>
    <w:rsid w:val="0014041C"/>
    <w:rsid w:val="001A31A6"/>
    <w:rsid w:val="004567EB"/>
    <w:rsid w:val="005B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7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6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>微软中国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2019-03-25T09:08:00Z</dcterms:created>
  <dcterms:modified xsi:type="dcterms:W3CDTF">2019-03-25T09:08:00Z</dcterms:modified>
</cp:coreProperties>
</file>